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45F" w:rsidRDefault="00C1545F" w:rsidP="00C1545F">
      <w:pPr>
        <w:ind w:firstLine="698"/>
        <w:jc w:val="right"/>
      </w:pPr>
      <w:r>
        <w:rPr>
          <w:rStyle w:val="a3"/>
          <w:bCs/>
        </w:rPr>
        <w:t>Приложение N 4</w:t>
      </w:r>
      <w:r>
        <w:rPr>
          <w:rStyle w:val="a3"/>
          <w:bCs/>
        </w:rPr>
        <w:br/>
        <w:t xml:space="preserve">к </w:t>
      </w:r>
      <w:hyperlink w:anchor="sub_1000" w:history="1">
        <w:r>
          <w:rPr>
            <w:rStyle w:val="a4"/>
          </w:rPr>
          <w:t>стандартам</w:t>
        </w:r>
      </w:hyperlink>
      <w:r>
        <w:rPr>
          <w:rStyle w:val="a3"/>
          <w:bCs/>
        </w:rPr>
        <w:t xml:space="preserve"> раскрытия информации</w:t>
      </w:r>
      <w:r>
        <w:rPr>
          <w:rStyle w:val="a3"/>
          <w:bCs/>
        </w:rPr>
        <w:br/>
        <w:t>субъектами оптового и розничных</w:t>
      </w:r>
      <w:r>
        <w:rPr>
          <w:rStyle w:val="a3"/>
          <w:bCs/>
        </w:rPr>
        <w:br/>
        <w:t>рынков электрической энергии</w:t>
      </w:r>
    </w:p>
    <w:p w:rsidR="00C1545F" w:rsidRDefault="00C1545F" w:rsidP="00C1545F"/>
    <w:p w:rsidR="00C1545F" w:rsidRDefault="00C1545F" w:rsidP="00C1545F">
      <w:pPr>
        <w:ind w:firstLine="698"/>
        <w:jc w:val="right"/>
      </w:pPr>
      <w:r>
        <w:t>(форма)</w:t>
      </w:r>
    </w:p>
    <w:p w:rsidR="00C1545F" w:rsidRDefault="00C1545F" w:rsidP="00C1545F"/>
    <w:p w:rsidR="00C1545F" w:rsidRDefault="00C1545F" w:rsidP="00C1545F">
      <w:pPr>
        <w:pStyle w:val="1"/>
      </w:pPr>
      <w:r>
        <w:t>Расходы на мероприятия, осуществляемые при технологическом присоединении</w:t>
      </w:r>
    </w:p>
    <w:p w:rsidR="007D3442" w:rsidRDefault="007D3442"/>
    <w:p w:rsidR="00C1545F" w:rsidRDefault="00C1545F"/>
    <w:tbl>
      <w:tblPr>
        <w:tblW w:w="0" w:type="auto"/>
        <w:tblInd w:w="-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6"/>
        <w:gridCol w:w="3717"/>
        <w:gridCol w:w="1993"/>
        <w:gridCol w:w="1948"/>
        <w:gridCol w:w="1771"/>
      </w:tblGrid>
      <w:tr w:rsidR="00C1545F" w:rsidTr="00906C9C">
        <w:tc>
          <w:tcPr>
            <w:tcW w:w="4543" w:type="dxa"/>
            <w:gridSpan w:val="2"/>
          </w:tcPr>
          <w:p w:rsidR="00C1545F" w:rsidRDefault="00C1545F" w:rsidP="008C4C2C">
            <w:pPr>
              <w:pStyle w:val="a5"/>
              <w:jc w:val="center"/>
            </w:pPr>
            <w:r>
              <w:t>Наименование мероприятий</w:t>
            </w:r>
          </w:p>
        </w:tc>
        <w:tc>
          <w:tcPr>
            <w:tcW w:w="1993" w:type="dxa"/>
          </w:tcPr>
          <w:p w:rsidR="00C1545F" w:rsidRDefault="00C1545F" w:rsidP="008C4C2C">
            <w:pPr>
              <w:pStyle w:val="a5"/>
              <w:jc w:val="center"/>
            </w:pPr>
            <w:r>
              <w:t>Распределение необходимой валовой выручки</w:t>
            </w:r>
            <w:hyperlink w:anchor="sub_444" w:history="1">
              <w:r>
                <w:rPr>
                  <w:rStyle w:val="a4"/>
                </w:rPr>
                <w:t>*</w:t>
              </w:r>
            </w:hyperlink>
          </w:p>
          <w:p w:rsidR="00C1545F" w:rsidRDefault="00C1545F" w:rsidP="008C4C2C">
            <w:pPr>
              <w:pStyle w:val="a5"/>
              <w:jc w:val="center"/>
            </w:pPr>
            <w:r>
              <w:t>(рублей)</w:t>
            </w:r>
          </w:p>
        </w:tc>
        <w:tc>
          <w:tcPr>
            <w:tcW w:w="1948" w:type="dxa"/>
          </w:tcPr>
          <w:p w:rsidR="00C1545F" w:rsidRDefault="00C1545F" w:rsidP="008C4C2C">
            <w:pPr>
              <w:pStyle w:val="a5"/>
              <w:jc w:val="center"/>
            </w:pPr>
            <w:r>
              <w:t>Объем максимальной мощности (кВт)</w:t>
            </w:r>
          </w:p>
        </w:tc>
        <w:tc>
          <w:tcPr>
            <w:tcW w:w="1771" w:type="dxa"/>
          </w:tcPr>
          <w:p w:rsidR="00C1545F" w:rsidRDefault="00C1545F" w:rsidP="008C4C2C">
            <w:pPr>
              <w:pStyle w:val="a5"/>
              <w:jc w:val="center"/>
            </w:pPr>
            <w:r>
              <w:t>Ставки для расчета платы по каждому мероприятию (рублей/кВт) (без учета НДС)</w:t>
            </w:r>
          </w:p>
        </w:tc>
      </w:tr>
      <w:tr w:rsidR="00C1545F" w:rsidTr="00906C9C">
        <w:tc>
          <w:tcPr>
            <w:tcW w:w="826" w:type="dxa"/>
          </w:tcPr>
          <w:p w:rsidR="00C1545F" w:rsidRDefault="00C1545F" w:rsidP="008C4C2C">
            <w:pPr>
              <w:pStyle w:val="a5"/>
              <w:jc w:val="center"/>
            </w:pPr>
            <w:bookmarkStart w:id="0" w:name="sub_4001"/>
            <w:r>
              <w:t>1.</w:t>
            </w:r>
            <w:bookmarkEnd w:id="0"/>
          </w:p>
        </w:tc>
        <w:tc>
          <w:tcPr>
            <w:tcW w:w="3717" w:type="dxa"/>
          </w:tcPr>
          <w:p w:rsidR="00C1545F" w:rsidRDefault="00C1545F" w:rsidP="008C4C2C">
            <w:pPr>
              <w:pStyle w:val="a6"/>
            </w:pPr>
            <w:r>
              <w:t>Подготовка и выдача сетевой организацией технических условий заявителю:</w:t>
            </w:r>
          </w:p>
        </w:tc>
        <w:tc>
          <w:tcPr>
            <w:tcW w:w="1993" w:type="dxa"/>
          </w:tcPr>
          <w:p w:rsidR="00C1545F" w:rsidRDefault="00C1545F" w:rsidP="00271CE8">
            <w:pPr>
              <w:pStyle w:val="a5"/>
              <w:jc w:val="center"/>
            </w:pPr>
          </w:p>
        </w:tc>
        <w:tc>
          <w:tcPr>
            <w:tcW w:w="1948" w:type="dxa"/>
          </w:tcPr>
          <w:p w:rsidR="00C1545F" w:rsidRDefault="00C1545F" w:rsidP="00271CE8">
            <w:pPr>
              <w:pStyle w:val="a5"/>
              <w:jc w:val="center"/>
            </w:pPr>
          </w:p>
        </w:tc>
        <w:tc>
          <w:tcPr>
            <w:tcW w:w="1771" w:type="dxa"/>
          </w:tcPr>
          <w:p w:rsidR="00C1545F" w:rsidRDefault="00C1545F" w:rsidP="00271CE8">
            <w:pPr>
              <w:pStyle w:val="a5"/>
              <w:jc w:val="center"/>
            </w:pPr>
          </w:p>
        </w:tc>
      </w:tr>
      <w:tr w:rsidR="00C1545F" w:rsidTr="00906C9C">
        <w:tc>
          <w:tcPr>
            <w:tcW w:w="826" w:type="dxa"/>
          </w:tcPr>
          <w:p w:rsidR="00C1545F" w:rsidRDefault="00C1545F" w:rsidP="008C4C2C">
            <w:pPr>
              <w:pStyle w:val="a5"/>
            </w:pPr>
          </w:p>
        </w:tc>
        <w:tc>
          <w:tcPr>
            <w:tcW w:w="3717" w:type="dxa"/>
          </w:tcPr>
          <w:p w:rsidR="00C1545F" w:rsidRDefault="00C1545F" w:rsidP="008C4C2C">
            <w:pPr>
              <w:pStyle w:val="a6"/>
            </w:pPr>
            <w:r>
              <w:t>по постоянной схеме</w:t>
            </w:r>
          </w:p>
        </w:tc>
        <w:tc>
          <w:tcPr>
            <w:tcW w:w="1993" w:type="dxa"/>
          </w:tcPr>
          <w:p w:rsidR="00C1545F" w:rsidRDefault="005643D3" w:rsidP="00271CE8">
            <w:pPr>
              <w:pStyle w:val="a5"/>
              <w:jc w:val="center"/>
            </w:pPr>
            <w:r>
              <w:t>41376,88</w:t>
            </w:r>
          </w:p>
        </w:tc>
        <w:tc>
          <w:tcPr>
            <w:tcW w:w="1948" w:type="dxa"/>
          </w:tcPr>
          <w:p w:rsidR="00C1545F" w:rsidRDefault="008C4C2C" w:rsidP="00271CE8">
            <w:pPr>
              <w:pStyle w:val="a5"/>
              <w:jc w:val="center"/>
            </w:pPr>
            <w:r>
              <w:t>67</w:t>
            </w:r>
          </w:p>
        </w:tc>
        <w:tc>
          <w:tcPr>
            <w:tcW w:w="1771" w:type="dxa"/>
          </w:tcPr>
          <w:p w:rsidR="00C1545F" w:rsidRDefault="00906C9C" w:rsidP="00271CE8">
            <w:pPr>
              <w:pStyle w:val="a5"/>
              <w:jc w:val="center"/>
            </w:pPr>
            <w:r>
              <w:t>663,88</w:t>
            </w:r>
          </w:p>
        </w:tc>
      </w:tr>
      <w:tr w:rsidR="00C1545F" w:rsidTr="00906C9C">
        <w:tc>
          <w:tcPr>
            <w:tcW w:w="826" w:type="dxa"/>
          </w:tcPr>
          <w:p w:rsidR="00C1545F" w:rsidRDefault="00C1545F" w:rsidP="008C4C2C">
            <w:pPr>
              <w:pStyle w:val="a5"/>
            </w:pPr>
          </w:p>
        </w:tc>
        <w:tc>
          <w:tcPr>
            <w:tcW w:w="3717" w:type="dxa"/>
          </w:tcPr>
          <w:p w:rsidR="00C1545F" w:rsidRDefault="00C1545F" w:rsidP="008C4C2C">
            <w:pPr>
              <w:pStyle w:val="a6"/>
            </w:pPr>
            <w:r>
              <w:t>по временной схеме</w:t>
            </w:r>
          </w:p>
        </w:tc>
        <w:tc>
          <w:tcPr>
            <w:tcW w:w="1993" w:type="dxa"/>
          </w:tcPr>
          <w:p w:rsidR="00C1545F" w:rsidRDefault="005643D3" w:rsidP="00271CE8">
            <w:pPr>
              <w:pStyle w:val="a5"/>
              <w:jc w:val="center"/>
            </w:pPr>
            <w:r>
              <w:t>12145,69</w:t>
            </w:r>
          </w:p>
        </w:tc>
        <w:tc>
          <w:tcPr>
            <w:tcW w:w="1948" w:type="dxa"/>
          </w:tcPr>
          <w:p w:rsidR="00C1545F" w:rsidRDefault="008C4C2C" w:rsidP="00271CE8">
            <w:pPr>
              <w:pStyle w:val="a5"/>
              <w:jc w:val="center"/>
            </w:pPr>
            <w:r>
              <w:t>60</w:t>
            </w:r>
          </w:p>
        </w:tc>
        <w:tc>
          <w:tcPr>
            <w:tcW w:w="1771" w:type="dxa"/>
          </w:tcPr>
          <w:p w:rsidR="00C1545F" w:rsidRDefault="00906C9C" w:rsidP="00271CE8">
            <w:pPr>
              <w:pStyle w:val="a5"/>
              <w:jc w:val="center"/>
            </w:pPr>
            <w:r>
              <w:t>217,61</w:t>
            </w:r>
          </w:p>
        </w:tc>
      </w:tr>
      <w:tr w:rsidR="00C1545F" w:rsidTr="00906C9C">
        <w:tc>
          <w:tcPr>
            <w:tcW w:w="826" w:type="dxa"/>
          </w:tcPr>
          <w:p w:rsidR="00C1545F" w:rsidRDefault="00C1545F" w:rsidP="008C4C2C">
            <w:pPr>
              <w:pStyle w:val="a5"/>
              <w:jc w:val="center"/>
            </w:pPr>
            <w:bookmarkStart w:id="1" w:name="sub_4002"/>
            <w:r>
              <w:t>2.</w:t>
            </w:r>
            <w:bookmarkEnd w:id="1"/>
          </w:p>
        </w:tc>
        <w:tc>
          <w:tcPr>
            <w:tcW w:w="3717" w:type="dxa"/>
          </w:tcPr>
          <w:p w:rsidR="00C1545F" w:rsidRDefault="00C1545F" w:rsidP="008C4C2C">
            <w:pPr>
              <w:pStyle w:val="a6"/>
            </w:pPr>
            <w:r>
              <w:t>Разработка сетевой организацией проектной документации по строительству "последней мили"</w:t>
            </w:r>
          </w:p>
        </w:tc>
        <w:tc>
          <w:tcPr>
            <w:tcW w:w="1993" w:type="dxa"/>
          </w:tcPr>
          <w:p w:rsidR="00271CE8" w:rsidRDefault="00271CE8" w:rsidP="00271CE8">
            <w:pPr>
              <w:pStyle w:val="a5"/>
              <w:jc w:val="center"/>
            </w:pPr>
          </w:p>
          <w:p w:rsidR="00C1545F" w:rsidRDefault="00271CE8" w:rsidP="005643D3">
            <w:pPr>
              <w:pStyle w:val="a5"/>
              <w:jc w:val="center"/>
            </w:pPr>
            <w:r w:rsidRPr="00271CE8">
              <w:t>69492,</w:t>
            </w:r>
            <w:r w:rsidR="005643D3">
              <w:t>40</w:t>
            </w:r>
          </w:p>
        </w:tc>
        <w:tc>
          <w:tcPr>
            <w:tcW w:w="1948" w:type="dxa"/>
          </w:tcPr>
          <w:p w:rsidR="00271CE8" w:rsidRDefault="00271CE8" w:rsidP="00271CE8">
            <w:pPr>
              <w:pStyle w:val="a5"/>
              <w:jc w:val="center"/>
            </w:pPr>
          </w:p>
          <w:p w:rsidR="00C1545F" w:rsidRDefault="00271CE8" w:rsidP="00271CE8">
            <w:pPr>
              <w:pStyle w:val="a5"/>
              <w:jc w:val="center"/>
            </w:pPr>
            <w:r>
              <w:t>67</w:t>
            </w:r>
          </w:p>
        </w:tc>
        <w:tc>
          <w:tcPr>
            <w:tcW w:w="1771" w:type="dxa"/>
          </w:tcPr>
          <w:p w:rsidR="00271CE8" w:rsidRDefault="00271CE8" w:rsidP="00271CE8">
            <w:pPr>
              <w:pStyle w:val="a5"/>
              <w:jc w:val="center"/>
            </w:pPr>
          </w:p>
          <w:p w:rsidR="00C1545F" w:rsidRDefault="00271CE8" w:rsidP="00271CE8">
            <w:pPr>
              <w:pStyle w:val="a5"/>
              <w:jc w:val="center"/>
            </w:pPr>
            <w:r w:rsidRPr="00271CE8">
              <w:t>1037,</w:t>
            </w:r>
            <w:r>
              <w:t>20</w:t>
            </w:r>
          </w:p>
        </w:tc>
      </w:tr>
      <w:tr w:rsidR="00C1545F" w:rsidTr="00906C9C">
        <w:tc>
          <w:tcPr>
            <w:tcW w:w="826" w:type="dxa"/>
          </w:tcPr>
          <w:p w:rsidR="00C1545F" w:rsidRDefault="00C1545F" w:rsidP="008C4C2C">
            <w:pPr>
              <w:pStyle w:val="a5"/>
              <w:jc w:val="center"/>
            </w:pPr>
            <w:bookmarkStart w:id="2" w:name="sub_4003"/>
            <w:r>
              <w:t>3.</w:t>
            </w:r>
            <w:bookmarkEnd w:id="2"/>
          </w:p>
        </w:tc>
        <w:tc>
          <w:tcPr>
            <w:tcW w:w="3717" w:type="dxa"/>
          </w:tcPr>
          <w:p w:rsidR="00C1545F" w:rsidRDefault="00C1545F" w:rsidP="008C4C2C">
            <w:pPr>
              <w:pStyle w:val="a6"/>
            </w:pPr>
            <w:r>
              <w:t>Выполнение сетевой организацией мероприятий, связанных со строительством "последней мили":</w:t>
            </w:r>
          </w:p>
        </w:tc>
        <w:tc>
          <w:tcPr>
            <w:tcW w:w="1993" w:type="dxa"/>
          </w:tcPr>
          <w:p w:rsidR="00C1545F" w:rsidRDefault="00C1545F" w:rsidP="00271CE8">
            <w:pPr>
              <w:pStyle w:val="a5"/>
              <w:jc w:val="center"/>
            </w:pPr>
          </w:p>
        </w:tc>
        <w:tc>
          <w:tcPr>
            <w:tcW w:w="1948" w:type="dxa"/>
          </w:tcPr>
          <w:p w:rsidR="00C1545F" w:rsidRDefault="00C1545F" w:rsidP="00271CE8">
            <w:pPr>
              <w:pStyle w:val="a5"/>
              <w:jc w:val="center"/>
            </w:pPr>
          </w:p>
        </w:tc>
        <w:tc>
          <w:tcPr>
            <w:tcW w:w="1771" w:type="dxa"/>
          </w:tcPr>
          <w:p w:rsidR="00C1545F" w:rsidRDefault="00C1545F" w:rsidP="00271CE8">
            <w:pPr>
              <w:pStyle w:val="a5"/>
              <w:jc w:val="center"/>
            </w:pPr>
          </w:p>
        </w:tc>
      </w:tr>
      <w:tr w:rsidR="00C1545F" w:rsidTr="00906C9C">
        <w:tc>
          <w:tcPr>
            <w:tcW w:w="826" w:type="dxa"/>
          </w:tcPr>
          <w:p w:rsidR="00C1545F" w:rsidRDefault="00C1545F" w:rsidP="008C4C2C">
            <w:pPr>
              <w:pStyle w:val="a5"/>
            </w:pPr>
          </w:p>
        </w:tc>
        <w:tc>
          <w:tcPr>
            <w:tcW w:w="3717" w:type="dxa"/>
          </w:tcPr>
          <w:p w:rsidR="00C1545F" w:rsidRDefault="00C1545F" w:rsidP="008C4C2C">
            <w:pPr>
              <w:pStyle w:val="a6"/>
            </w:pPr>
            <w:r>
              <w:t>строительство воздушных линий</w:t>
            </w:r>
          </w:p>
        </w:tc>
        <w:tc>
          <w:tcPr>
            <w:tcW w:w="1993" w:type="dxa"/>
          </w:tcPr>
          <w:p w:rsidR="00C1545F" w:rsidRDefault="00BB07A2" w:rsidP="00271CE8">
            <w:pPr>
              <w:pStyle w:val="a5"/>
              <w:jc w:val="center"/>
            </w:pPr>
            <w:r w:rsidRPr="00BB07A2">
              <w:t>230197,26</w:t>
            </w:r>
          </w:p>
        </w:tc>
        <w:tc>
          <w:tcPr>
            <w:tcW w:w="1948" w:type="dxa"/>
          </w:tcPr>
          <w:p w:rsidR="00C1545F" w:rsidRDefault="00BB07A2" w:rsidP="00271CE8">
            <w:pPr>
              <w:pStyle w:val="a5"/>
              <w:jc w:val="center"/>
            </w:pPr>
            <w:r>
              <w:t>67</w:t>
            </w:r>
          </w:p>
        </w:tc>
        <w:tc>
          <w:tcPr>
            <w:tcW w:w="1771" w:type="dxa"/>
          </w:tcPr>
          <w:p w:rsidR="00C1545F" w:rsidRDefault="00271CE8" w:rsidP="00271CE8">
            <w:pPr>
              <w:pStyle w:val="a5"/>
              <w:jc w:val="center"/>
            </w:pPr>
            <w:r w:rsidRPr="00271CE8">
              <w:t>3435,78</w:t>
            </w:r>
          </w:p>
        </w:tc>
      </w:tr>
      <w:tr w:rsidR="00C1545F" w:rsidTr="00906C9C">
        <w:tc>
          <w:tcPr>
            <w:tcW w:w="826" w:type="dxa"/>
          </w:tcPr>
          <w:p w:rsidR="00C1545F" w:rsidRDefault="00C1545F" w:rsidP="008C4C2C">
            <w:pPr>
              <w:pStyle w:val="a5"/>
            </w:pPr>
          </w:p>
        </w:tc>
        <w:tc>
          <w:tcPr>
            <w:tcW w:w="3717" w:type="dxa"/>
          </w:tcPr>
          <w:p w:rsidR="00C1545F" w:rsidRDefault="00C1545F" w:rsidP="008C4C2C">
            <w:pPr>
              <w:pStyle w:val="a6"/>
            </w:pPr>
            <w:r>
              <w:t>строительство кабельных линий</w:t>
            </w:r>
          </w:p>
        </w:tc>
        <w:tc>
          <w:tcPr>
            <w:tcW w:w="1993" w:type="dxa"/>
          </w:tcPr>
          <w:p w:rsidR="00C1545F" w:rsidRDefault="00BB07A2" w:rsidP="00271CE8">
            <w:pPr>
              <w:pStyle w:val="a5"/>
              <w:jc w:val="center"/>
            </w:pPr>
            <w:r w:rsidRPr="00BB07A2">
              <w:t>370901,28</w:t>
            </w:r>
          </w:p>
        </w:tc>
        <w:tc>
          <w:tcPr>
            <w:tcW w:w="1948" w:type="dxa"/>
          </w:tcPr>
          <w:p w:rsidR="00C1545F" w:rsidRDefault="00BB07A2" w:rsidP="00271CE8">
            <w:pPr>
              <w:pStyle w:val="a5"/>
              <w:jc w:val="center"/>
            </w:pPr>
            <w:r>
              <w:t>67</w:t>
            </w:r>
          </w:p>
        </w:tc>
        <w:tc>
          <w:tcPr>
            <w:tcW w:w="1771" w:type="dxa"/>
          </w:tcPr>
          <w:p w:rsidR="00C1545F" w:rsidRDefault="00271CE8" w:rsidP="00271CE8">
            <w:pPr>
              <w:pStyle w:val="a5"/>
              <w:jc w:val="center"/>
            </w:pPr>
            <w:r w:rsidRPr="00271CE8">
              <w:t>5535,84</w:t>
            </w:r>
          </w:p>
        </w:tc>
      </w:tr>
      <w:tr w:rsidR="00C1545F" w:rsidTr="00906C9C">
        <w:tc>
          <w:tcPr>
            <w:tcW w:w="826" w:type="dxa"/>
          </w:tcPr>
          <w:p w:rsidR="00C1545F" w:rsidRDefault="00C1545F" w:rsidP="008C4C2C">
            <w:pPr>
              <w:pStyle w:val="a5"/>
            </w:pPr>
          </w:p>
        </w:tc>
        <w:tc>
          <w:tcPr>
            <w:tcW w:w="3717" w:type="dxa"/>
          </w:tcPr>
          <w:p w:rsidR="00C1545F" w:rsidRDefault="00C1545F" w:rsidP="008C4C2C">
            <w:pPr>
              <w:pStyle w:val="a6"/>
            </w:pPr>
            <w:r>
              <w:t>строительство пунктов секционирования</w:t>
            </w:r>
          </w:p>
        </w:tc>
        <w:tc>
          <w:tcPr>
            <w:tcW w:w="1993" w:type="dxa"/>
          </w:tcPr>
          <w:p w:rsidR="00C1545F" w:rsidRDefault="00BB07A2" w:rsidP="00271CE8">
            <w:pPr>
              <w:pStyle w:val="a5"/>
              <w:jc w:val="center"/>
            </w:pPr>
            <w:r>
              <w:t>-</w:t>
            </w:r>
          </w:p>
        </w:tc>
        <w:tc>
          <w:tcPr>
            <w:tcW w:w="1948" w:type="dxa"/>
          </w:tcPr>
          <w:p w:rsidR="00C1545F" w:rsidRDefault="00C1545F" w:rsidP="00271CE8">
            <w:pPr>
              <w:pStyle w:val="a5"/>
              <w:jc w:val="center"/>
            </w:pPr>
          </w:p>
        </w:tc>
        <w:tc>
          <w:tcPr>
            <w:tcW w:w="1771" w:type="dxa"/>
          </w:tcPr>
          <w:p w:rsidR="00C1545F" w:rsidRDefault="00C1545F" w:rsidP="00271CE8">
            <w:pPr>
              <w:pStyle w:val="a5"/>
              <w:jc w:val="center"/>
            </w:pPr>
          </w:p>
        </w:tc>
      </w:tr>
      <w:tr w:rsidR="00C1545F" w:rsidTr="00906C9C">
        <w:tc>
          <w:tcPr>
            <w:tcW w:w="826" w:type="dxa"/>
          </w:tcPr>
          <w:p w:rsidR="00C1545F" w:rsidRDefault="00C1545F" w:rsidP="008C4C2C">
            <w:pPr>
              <w:pStyle w:val="a5"/>
            </w:pPr>
          </w:p>
        </w:tc>
        <w:tc>
          <w:tcPr>
            <w:tcW w:w="3717" w:type="dxa"/>
          </w:tcPr>
          <w:p w:rsidR="00C1545F" w:rsidRDefault="00C1545F" w:rsidP="008C4C2C">
            <w:pPr>
              <w:pStyle w:val="a6"/>
            </w:pPr>
            <w:r>
              <w:t>строительство комплектных трансформаторных подстанций и распределительных трансформаторных подстанций с уровнем напряжения до 35 кВ</w:t>
            </w:r>
          </w:p>
        </w:tc>
        <w:tc>
          <w:tcPr>
            <w:tcW w:w="1993" w:type="dxa"/>
          </w:tcPr>
          <w:p w:rsidR="00C1545F" w:rsidRDefault="00BB07A2" w:rsidP="00271CE8">
            <w:pPr>
              <w:pStyle w:val="a5"/>
              <w:jc w:val="center"/>
            </w:pPr>
            <w:r w:rsidRPr="00BB07A2">
              <w:t>557104,33</w:t>
            </w:r>
          </w:p>
        </w:tc>
        <w:tc>
          <w:tcPr>
            <w:tcW w:w="1948" w:type="dxa"/>
          </w:tcPr>
          <w:p w:rsidR="00C1545F" w:rsidRDefault="00BB07A2" w:rsidP="00271CE8">
            <w:pPr>
              <w:pStyle w:val="a5"/>
              <w:jc w:val="center"/>
            </w:pPr>
            <w:r>
              <w:t>67</w:t>
            </w:r>
          </w:p>
        </w:tc>
        <w:tc>
          <w:tcPr>
            <w:tcW w:w="1771" w:type="dxa"/>
          </w:tcPr>
          <w:p w:rsidR="00C1545F" w:rsidRDefault="00271CE8" w:rsidP="00271CE8">
            <w:pPr>
              <w:pStyle w:val="a5"/>
              <w:jc w:val="center"/>
            </w:pPr>
            <w:r w:rsidRPr="00271CE8">
              <w:t>8314,99</w:t>
            </w:r>
          </w:p>
        </w:tc>
      </w:tr>
      <w:tr w:rsidR="00C1545F" w:rsidTr="00906C9C">
        <w:trPr>
          <w:trHeight w:val="1701"/>
        </w:trPr>
        <w:tc>
          <w:tcPr>
            <w:tcW w:w="826" w:type="dxa"/>
          </w:tcPr>
          <w:p w:rsidR="00C1545F" w:rsidRDefault="00C1545F" w:rsidP="008C4C2C">
            <w:pPr>
              <w:pStyle w:val="a5"/>
            </w:pPr>
          </w:p>
        </w:tc>
        <w:tc>
          <w:tcPr>
            <w:tcW w:w="3717" w:type="dxa"/>
          </w:tcPr>
          <w:p w:rsidR="00C1545F" w:rsidRDefault="00C1545F" w:rsidP="008C4C2C">
            <w:pPr>
              <w:pStyle w:val="a6"/>
            </w:pPr>
            <w:r>
              <w:t>строительство центров питания и подстанций уровнем напряжения 35 кВ и выше</w:t>
            </w:r>
          </w:p>
        </w:tc>
        <w:tc>
          <w:tcPr>
            <w:tcW w:w="1993" w:type="dxa"/>
          </w:tcPr>
          <w:p w:rsidR="00C1545F" w:rsidRDefault="00C1545F" w:rsidP="00271CE8">
            <w:pPr>
              <w:pStyle w:val="a5"/>
              <w:jc w:val="center"/>
            </w:pPr>
          </w:p>
        </w:tc>
        <w:tc>
          <w:tcPr>
            <w:tcW w:w="1948" w:type="dxa"/>
          </w:tcPr>
          <w:p w:rsidR="00C1545F" w:rsidRDefault="00C1545F" w:rsidP="00271CE8">
            <w:pPr>
              <w:pStyle w:val="a5"/>
              <w:jc w:val="center"/>
            </w:pPr>
          </w:p>
        </w:tc>
        <w:tc>
          <w:tcPr>
            <w:tcW w:w="1771" w:type="dxa"/>
          </w:tcPr>
          <w:p w:rsidR="00C1545F" w:rsidRDefault="00C1545F" w:rsidP="00271CE8">
            <w:pPr>
              <w:pStyle w:val="a5"/>
              <w:jc w:val="center"/>
            </w:pPr>
          </w:p>
        </w:tc>
      </w:tr>
      <w:tr w:rsidR="00C1545F" w:rsidTr="00906C9C">
        <w:tc>
          <w:tcPr>
            <w:tcW w:w="826" w:type="dxa"/>
          </w:tcPr>
          <w:p w:rsidR="00C1545F" w:rsidRDefault="00C1545F" w:rsidP="008C4C2C">
            <w:pPr>
              <w:pStyle w:val="a5"/>
              <w:jc w:val="center"/>
            </w:pPr>
            <w:bookmarkStart w:id="3" w:name="sub_4004"/>
            <w:r>
              <w:t>4.</w:t>
            </w:r>
            <w:bookmarkEnd w:id="3"/>
          </w:p>
        </w:tc>
        <w:tc>
          <w:tcPr>
            <w:tcW w:w="3717" w:type="dxa"/>
          </w:tcPr>
          <w:p w:rsidR="00C1545F" w:rsidRDefault="00C1545F" w:rsidP="008C4C2C">
            <w:pPr>
              <w:pStyle w:val="a6"/>
            </w:pPr>
            <w:r>
              <w:t>Проверка сетевой организацией выполнения заявителем технических условий:</w:t>
            </w:r>
          </w:p>
        </w:tc>
        <w:tc>
          <w:tcPr>
            <w:tcW w:w="1993" w:type="dxa"/>
          </w:tcPr>
          <w:p w:rsidR="00C1545F" w:rsidRDefault="00C1545F" w:rsidP="00271CE8">
            <w:pPr>
              <w:pStyle w:val="a5"/>
              <w:jc w:val="center"/>
            </w:pPr>
          </w:p>
        </w:tc>
        <w:tc>
          <w:tcPr>
            <w:tcW w:w="1948" w:type="dxa"/>
          </w:tcPr>
          <w:p w:rsidR="00C1545F" w:rsidRDefault="00C1545F" w:rsidP="00271CE8">
            <w:pPr>
              <w:pStyle w:val="a5"/>
              <w:jc w:val="center"/>
            </w:pPr>
          </w:p>
        </w:tc>
        <w:tc>
          <w:tcPr>
            <w:tcW w:w="1771" w:type="dxa"/>
          </w:tcPr>
          <w:p w:rsidR="00C1545F" w:rsidRDefault="00C1545F" w:rsidP="00271CE8">
            <w:pPr>
              <w:pStyle w:val="a5"/>
              <w:jc w:val="center"/>
            </w:pPr>
          </w:p>
        </w:tc>
      </w:tr>
      <w:tr w:rsidR="00BB07A2" w:rsidTr="00906C9C">
        <w:tc>
          <w:tcPr>
            <w:tcW w:w="826" w:type="dxa"/>
          </w:tcPr>
          <w:p w:rsidR="00BB07A2" w:rsidRDefault="00BB07A2" w:rsidP="008C4C2C">
            <w:pPr>
              <w:pStyle w:val="a5"/>
            </w:pPr>
          </w:p>
        </w:tc>
        <w:tc>
          <w:tcPr>
            <w:tcW w:w="3717" w:type="dxa"/>
          </w:tcPr>
          <w:p w:rsidR="00BB07A2" w:rsidRDefault="00BB07A2" w:rsidP="008C4C2C">
            <w:pPr>
              <w:pStyle w:val="a6"/>
            </w:pPr>
            <w:r>
              <w:t>по постоянной схеме</w:t>
            </w:r>
          </w:p>
        </w:tc>
        <w:tc>
          <w:tcPr>
            <w:tcW w:w="1993" w:type="dxa"/>
          </w:tcPr>
          <w:p w:rsidR="00BB07A2" w:rsidRDefault="005643D3" w:rsidP="00271CE8">
            <w:pPr>
              <w:pStyle w:val="a5"/>
              <w:jc w:val="center"/>
            </w:pPr>
            <w:r>
              <w:t>17360,73</w:t>
            </w:r>
          </w:p>
        </w:tc>
        <w:tc>
          <w:tcPr>
            <w:tcW w:w="1948" w:type="dxa"/>
          </w:tcPr>
          <w:p w:rsidR="00BB07A2" w:rsidRDefault="00BB07A2" w:rsidP="00271CE8">
            <w:pPr>
              <w:pStyle w:val="a5"/>
              <w:jc w:val="center"/>
            </w:pPr>
            <w:r>
              <w:t>67</w:t>
            </w:r>
          </w:p>
        </w:tc>
        <w:tc>
          <w:tcPr>
            <w:tcW w:w="1771" w:type="dxa"/>
          </w:tcPr>
          <w:p w:rsidR="00BB07A2" w:rsidRDefault="00BB07A2" w:rsidP="00271CE8">
            <w:pPr>
              <w:pStyle w:val="a5"/>
              <w:jc w:val="center"/>
            </w:pPr>
            <w:r>
              <w:t>278,55</w:t>
            </w:r>
          </w:p>
        </w:tc>
      </w:tr>
      <w:tr w:rsidR="00BB07A2" w:rsidTr="00906C9C">
        <w:tc>
          <w:tcPr>
            <w:tcW w:w="826" w:type="dxa"/>
          </w:tcPr>
          <w:p w:rsidR="00BB07A2" w:rsidRDefault="00BB07A2" w:rsidP="008C4C2C">
            <w:pPr>
              <w:pStyle w:val="a5"/>
            </w:pPr>
          </w:p>
        </w:tc>
        <w:tc>
          <w:tcPr>
            <w:tcW w:w="3717" w:type="dxa"/>
          </w:tcPr>
          <w:p w:rsidR="00BB07A2" w:rsidRDefault="00BB07A2" w:rsidP="008C4C2C">
            <w:pPr>
              <w:pStyle w:val="a6"/>
            </w:pPr>
            <w:r>
              <w:t>по временной схеме</w:t>
            </w:r>
          </w:p>
        </w:tc>
        <w:tc>
          <w:tcPr>
            <w:tcW w:w="1993" w:type="dxa"/>
          </w:tcPr>
          <w:p w:rsidR="00BB07A2" w:rsidRDefault="005643D3" w:rsidP="00271CE8">
            <w:pPr>
              <w:pStyle w:val="a5"/>
              <w:jc w:val="center"/>
            </w:pPr>
            <w:r>
              <w:t>4849,31</w:t>
            </w:r>
          </w:p>
        </w:tc>
        <w:tc>
          <w:tcPr>
            <w:tcW w:w="1948" w:type="dxa"/>
          </w:tcPr>
          <w:p w:rsidR="00BB07A2" w:rsidRDefault="00BB07A2" w:rsidP="00271CE8">
            <w:pPr>
              <w:pStyle w:val="a5"/>
              <w:jc w:val="center"/>
            </w:pPr>
            <w:r>
              <w:t>67</w:t>
            </w:r>
          </w:p>
        </w:tc>
        <w:tc>
          <w:tcPr>
            <w:tcW w:w="1771" w:type="dxa"/>
          </w:tcPr>
          <w:p w:rsidR="00BB07A2" w:rsidRDefault="00BB07A2" w:rsidP="00271CE8">
            <w:pPr>
              <w:pStyle w:val="a5"/>
              <w:jc w:val="center"/>
            </w:pPr>
            <w:r>
              <w:t>86,88</w:t>
            </w:r>
          </w:p>
        </w:tc>
      </w:tr>
      <w:tr w:rsidR="00BB07A2" w:rsidTr="00906C9C">
        <w:tc>
          <w:tcPr>
            <w:tcW w:w="826" w:type="dxa"/>
          </w:tcPr>
          <w:p w:rsidR="00BB07A2" w:rsidRDefault="00BB07A2" w:rsidP="008C4C2C">
            <w:pPr>
              <w:pStyle w:val="a5"/>
              <w:jc w:val="center"/>
            </w:pPr>
            <w:bookmarkStart w:id="4" w:name="sub_4005"/>
            <w:r>
              <w:t>5.</w:t>
            </w:r>
            <w:bookmarkEnd w:id="4"/>
          </w:p>
        </w:tc>
        <w:tc>
          <w:tcPr>
            <w:tcW w:w="3717" w:type="dxa"/>
          </w:tcPr>
          <w:p w:rsidR="00BB07A2" w:rsidRDefault="00BB07A2" w:rsidP="008C4C2C">
            <w:pPr>
              <w:pStyle w:val="a6"/>
            </w:pPr>
            <w:r>
              <w:t>Участие сетевой организации в осмотре должностным лицом органа федерального государственного энергетического надзора присоединяемых устройств заявителя:</w:t>
            </w:r>
          </w:p>
        </w:tc>
        <w:tc>
          <w:tcPr>
            <w:tcW w:w="1993" w:type="dxa"/>
          </w:tcPr>
          <w:p w:rsidR="00BB07A2" w:rsidRDefault="00BB07A2" w:rsidP="00271CE8">
            <w:pPr>
              <w:pStyle w:val="a5"/>
              <w:jc w:val="center"/>
            </w:pPr>
          </w:p>
        </w:tc>
        <w:tc>
          <w:tcPr>
            <w:tcW w:w="1948" w:type="dxa"/>
          </w:tcPr>
          <w:p w:rsidR="00BB07A2" w:rsidRDefault="00BB07A2" w:rsidP="00271CE8">
            <w:pPr>
              <w:pStyle w:val="a5"/>
              <w:jc w:val="center"/>
            </w:pPr>
          </w:p>
        </w:tc>
        <w:tc>
          <w:tcPr>
            <w:tcW w:w="1771" w:type="dxa"/>
          </w:tcPr>
          <w:p w:rsidR="00BB07A2" w:rsidRDefault="00BB07A2" w:rsidP="00271CE8">
            <w:pPr>
              <w:pStyle w:val="a5"/>
              <w:jc w:val="center"/>
            </w:pPr>
          </w:p>
        </w:tc>
      </w:tr>
      <w:tr w:rsidR="00BB07A2" w:rsidTr="00906C9C">
        <w:tc>
          <w:tcPr>
            <w:tcW w:w="826" w:type="dxa"/>
          </w:tcPr>
          <w:p w:rsidR="00BB07A2" w:rsidRDefault="00BB07A2" w:rsidP="008C4C2C">
            <w:pPr>
              <w:pStyle w:val="a5"/>
            </w:pPr>
          </w:p>
        </w:tc>
        <w:tc>
          <w:tcPr>
            <w:tcW w:w="3717" w:type="dxa"/>
          </w:tcPr>
          <w:p w:rsidR="00BB07A2" w:rsidRDefault="00BB07A2" w:rsidP="008C4C2C">
            <w:pPr>
              <w:pStyle w:val="a6"/>
            </w:pPr>
            <w:r>
              <w:t>по постоянной схеме</w:t>
            </w:r>
          </w:p>
        </w:tc>
        <w:tc>
          <w:tcPr>
            <w:tcW w:w="1993" w:type="dxa"/>
          </w:tcPr>
          <w:p w:rsidR="00BB07A2" w:rsidRDefault="005643D3" w:rsidP="00271CE8">
            <w:pPr>
              <w:pStyle w:val="a5"/>
              <w:jc w:val="center"/>
            </w:pPr>
            <w:r>
              <w:t>6878,08</w:t>
            </w:r>
          </w:p>
        </w:tc>
        <w:tc>
          <w:tcPr>
            <w:tcW w:w="1948" w:type="dxa"/>
          </w:tcPr>
          <w:p w:rsidR="00BB07A2" w:rsidRDefault="00BB07A2" w:rsidP="00271CE8">
            <w:pPr>
              <w:pStyle w:val="a5"/>
              <w:jc w:val="center"/>
            </w:pPr>
            <w:r>
              <w:t>67</w:t>
            </w:r>
          </w:p>
        </w:tc>
        <w:tc>
          <w:tcPr>
            <w:tcW w:w="1771" w:type="dxa"/>
          </w:tcPr>
          <w:p w:rsidR="00BB07A2" w:rsidRDefault="00BB07A2" w:rsidP="00271CE8">
            <w:pPr>
              <w:pStyle w:val="a5"/>
              <w:jc w:val="center"/>
            </w:pPr>
            <w:r>
              <w:t>110,36</w:t>
            </w:r>
          </w:p>
        </w:tc>
      </w:tr>
      <w:tr w:rsidR="00BB07A2" w:rsidTr="00906C9C">
        <w:tc>
          <w:tcPr>
            <w:tcW w:w="826" w:type="dxa"/>
          </w:tcPr>
          <w:p w:rsidR="00BB07A2" w:rsidRDefault="00BB07A2" w:rsidP="008C4C2C">
            <w:pPr>
              <w:pStyle w:val="a5"/>
            </w:pPr>
          </w:p>
        </w:tc>
        <w:tc>
          <w:tcPr>
            <w:tcW w:w="3717" w:type="dxa"/>
          </w:tcPr>
          <w:p w:rsidR="00BB07A2" w:rsidRDefault="00BB07A2" w:rsidP="008C4C2C">
            <w:pPr>
              <w:pStyle w:val="a6"/>
            </w:pPr>
            <w:r>
              <w:t>по временной схеме</w:t>
            </w:r>
          </w:p>
        </w:tc>
        <w:tc>
          <w:tcPr>
            <w:tcW w:w="1993" w:type="dxa"/>
          </w:tcPr>
          <w:p w:rsidR="00BB07A2" w:rsidRDefault="00BB07A2" w:rsidP="00271CE8">
            <w:pPr>
              <w:pStyle w:val="a5"/>
              <w:jc w:val="center"/>
            </w:pPr>
            <w:r>
              <w:t>-</w:t>
            </w:r>
          </w:p>
        </w:tc>
        <w:tc>
          <w:tcPr>
            <w:tcW w:w="1948" w:type="dxa"/>
          </w:tcPr>
          <w:p w:rsidR="00BB07A2" w:rsidRDefault="00BB07A2" w:rsidP="00271CE8">
            <w:pPr>
              <w:pStyle w:val="a5"/>
              <w:jc w:val="center"/>
            </w:pPr>
            <w:r>
              <w:t>-</w:t>
            </w:r>
          </w:p>
        </w:tc>
        <w:tc>
          <w:tcPr>
            <w:tcW w:w="1771" w:type="dxa"/>
          </w:tcPr>
          <w:p w:rsidR="00BB07A2" w:rsidRDefault="00BB07A2" w:rsidP="00271CE8">
            <w:pPr>
              <w:pStyle w:val="a5"/>
              <w:jc w:val="center"/>
            </w:pPr>
            <w:r>
              <w:t>-</w:t>
            </w:r>
          </w:p>
        </w:tc>
      </w:tr>
      <w:tr w:rsidR="00BB07A2" w:rsidTr="00906C9C">
        <w:tc>
          <w:tcPr>
            <w:tcW w:w="826" w:type="dxa"/>
          </w:tcPr>
          <w:p w:rsidR="00BB07A2" w:rsidRDefault="00BB07A2" w:rsidP="008C4C2C">
            <w:pPr>
              <w:pStyle w:val="a5"/>
              <w:jc w:val="center"/>
            </w:pPr>
            <w:bookmarkStart w:id="5" w:name="sub_4006"/>
            <w:r>
              <w:t>6.</w:t>
            </w:r>
            <w:bookmarkEnd w:id="5"/>
          </w:p>
        </w:tc>
        <w:tc>
          <w:tcPr>
            <w:tcW w:w="3717" w:type="dxa"/>
          </w:tcPr>
          <w:p w:rsidR="00BB07A2" w:rsidRDefault="00BB07A2" w:rsidP="008C4C2C">
            <w:pPr>
              <w:pStyle w:val="a6"/>
            </w:pPr>
            <w:r>
              <w:t xml:space="preserve">Фактические действия по присоединению и обеспечению работы </w:t>
            </w:r>
            <w:proofErr w:type="spellStart"/>
            <w:r>
              <w:t>энергопринимающих</w:t>
            </w:r>
            <w:proofErr w:type="spellEnd"/>
            <w:r>
              <w:t xml:space="preserve"> устройств потребителей электрической энергии, объектов по производству электрической энергии, а также объектов </w:t>
            </w:r>
            <w:proofErr w:type="spellStart"/>
            <w:r>
              <w:t>электросетевого</w:t>
            </w:r>
            <w:proofErr w:type="spellEnd"/>
            <w:r>
              <w:t xml:space="preserve"> хозяйства, принадлежащих сетевым организациям и иным лицам, к электрической сети:</w:t>
            </w:r>
          </w:p>
        </w:tc>
        <w:tc>
          <w:tcPr>
            <w:tcW w:w="1993" w:type="dxa"/>
          </w:tcPr>
          <w:p w:rsidR="00BB07A2" w:rsidRDefault="00BB07A2" w:rsidP="008C4C2C">
            <w:pPr>
              <w:pStyle w:val="a5"/>
            </w:pPr>
          </w:p>
        </w:tc>
        <w:tc>
          <w:tcPr>
            <w:tcW w:w="1948" w:type="dxa"/>
          </w:tcPr>
          <w:p w:rsidR="00BB07A2" w:rsidRDefault="00BB07A2" w:rsidP="00271CE8">
            <w:pPr>
              <w:pStyle w:val="a5"/>
              <w:jc w:val="center"/>
            </w:pPr>
          </w:p>
        </w:tc>
        <w:tc>
          <w:tcPr>
            <w:tcW w:w="1771" w:type="dxa"/>
          </w:tcPr>
          <w:p w:rsidR="00BB07A2" w:rsidRDefault="00BB07A2" w:rsidP="00271CE8">
            <w:pPr>
              <w:pStyle w:val="a5"/>
              <w:jc w:val="center"/>
            </w:pPr>
          </w:p>
        </w:tc>
      </w:tr>
      <w:tr w:rsidR="00BB07A2" w:rsidTr="00906C9C">
        <w:tc>
          <w:tcPr>
            <w:tcW w:w="826" w:type="dxa"/>
          </w:tcPr>
          <w:p w:rsidR="00BB07A2" w:rsidRDefault="00BB07A2" w:rsidP="008C4C2C">
            <w:pPr>
              <w:pStyle w:val="a5"/>
            </w:pPr>
          </w:p>
        </w:tc>
        <w:tc>
          <w:tcPr>
            <w:tcW w:w="3717" w:type="dxa"/>
          </w:tcPr>
          <w:p w:rsidR="00BB07A2" w:rsidRDefault="00BB07A2" w:rsidP="008C4C2C">
            <w:pPr>
              <w:pStyle w:val="a6"/>
            </w:pPr>
            <w:r>
              <w:t>по постоянной схеме</w:t>
            </w:r>
          </w:p>
        </w:tc>
        <w:tc>
          <w:tcPr>
            <w:tcW w:w="1993" w:type="dxa"/>
          </w:tcPr>
          <w:p w:rsidR="00BB07A2" w:rsidRDefault="005643D3" w:rsidP="00271CE8">
            <w:pPr>
              <w:pStyle w:val="a5"/>
              <w:jc w:val="center"/>
            </w:pPr>
            <w:r>
              <w:t>19316,13</w:t>
            </w:r>
          </w:p>
        </w:tc>
        <w:tc>
          <w:tcPr>
            <w:tcW w:w="1948" w:type="dxa"/>
          </w:tcPr>
          <w:p w:rsidR="00BB07A2" w:rsidRDefault="00271CE8" w:rsidP="00271CE8">
            <w:pPr>
              <w:pStyle w:val="a5"/>
              <w:jc w:val="center"/>
            </w:pPr>
            <w:r>
              <w:t>67</w:t>
            </w:r>
          </w:p>
        </w:tc>
        <w:tc>
          <w:tcPr>
            <w:tcW w:w="1771" w:type="dxa"/>
          </w:tcPr>
          <w:p w:rsidR="00BB07A2" w:rsidRDefault="00271CE8" w:rsidP="00271CE8">
            <w:pPr>
              <w:pStyle w:val="a5"/>
              <w:jc w:val="center"/>
            </w:pPr>
            <w:r>
              <w:t>309,92</w:t>
            </w:r>
          </w:p>
        </w:tc>
      </w:tr>
      <w:tr w:rsidR="00BB07A2" w:rsidTr="00906C9C">
        <w:tc>
          <w:tcPr>
            <w:tcW w:w="826" w:type="dxa"/>
          </w:tcPr>
          <w:p w:rsidR="00BB07A2" w:rsidRDefault="00BB07A2" w:rsidP="008C4C2C">
            <w:pPr>
              <w:pStyle w:val="a5"/>
            </w:pPr>
          </w:p>
        </w:tc>
        <w:tc>
          <w:tcPr>
            <w:tcW w:w="3717" w:type="dxa"/>
          </w:tcPr>
          <w:p w:rsidR="00BB07A2" w:rsidRDefault="00BB07A2" w:rsidP="008C4C2C">
            <w:pPr>
              <w:pStyle w:val="a6"/>
            </w:pPr>
            <w:r>
              <w:t>по временной схеме</w:t>
            </w:r>
          </w:p>
        </w:tc>
        <w:tc>
          <w:tcPr>
            <w:tcW w:w="1993" w:type="dxa"/>
          </w:tcPr>
          <w:p w:rsidR="00BB07A2" w:rsidRDefault="005643D3" w:rsidP="00271CE8">
            <w:pPr>
              <w:pStyle w:val="a5"/>
              <w:jc w:val="center"/>
            </w:pPr>
            <w:r>
              <w:t>8319,10</w:t>
            </w:r>
          </w:p>
        </w:tc>
        <w:tc>
          <w:tcPr>
            <w:tcW w:w="1948" w:type="dxa"/>
          </w:tcPr>
          <w:p w:rsidR="00BB07A2" w:rsidRDefault="00271CE8" w:rsidP="00271CE8">
            <w:pPr>
              <w:pStyle w:val="a5"/>
              <w:jc w:val="center"/>
            </w:pPr>
            <w:r>
              <w:t>67</w:t>
            </w:r>
          </w:p>
        </w:tc>
        <w:tc>
          <w:tcPr>
            <w:tcW w:w="1771" w:type="dxa"/>
          </w:tcPr>
          <w:p w:rsidR="00BB07A2" w:rsidRDefault="00271CE8" w:rsidP="00271CE8">
            <w:pPr>
              <w:pStyle w:val="a5"/>
              <w:jc w:val="center"/>
            </w:pPr>
            <w:r>
              <w:t>149,05</w:t>
            </w:r>
          </w:p>
        </w:tc>
      </w:tr>
    </w:tbl>
    <w:p w:rsidR="00C1545F" w:rsidRDefault="00C1545F" w:rsidP="00C1545F">
      <w:pPr>
        <w:ind w:firstLine="0"/>
      </w:pPr>
    </w:p>
    <w:p w:rsidR="00C1545F" w:rsidRDefault="00C1545F" w:rsidP="00C1545F">
      <w:pPr>
        <w:ind w:firstLine="0"/>
      </w:pPr>
    </w:p>
    <w:p w:rsidR="00C1545F" w:rsidRDefault="00C1545F" w:rsidP="00C1545F">
      <w:pPr>
        <w:ind w:firstLine="0"/>
      </w:pPr>
    </w:p>
    <w:p w:rsidR="00C1545F" w:rsidRDefault="00C1545F" w:rsidP="00C1545F">
      <w:pPr>
        <w:ind w:firstLine="0"/>
      </w:pPr>
      <w:r>
        <w:t xml:space="preserve">* Согласно </w:t>
      </w:r>
      <w:hyperlink r:id="rId4" w:history="1">
        <w:r>
          <w:rPr>
            <w:rStyle w:val="a4"/>
          </w:rPr>
          <w:t>приложению N 1</w:t>
        </w:r>
      </w:hyperlink>
      <w:r>
        <w:t xml:space="preserve"> к методическим указаниям по определению размера платы за технологическое присоединение к электрическим сетям, утвержденным Федеральной службой по тарифам.</w:t>
      </w:r>
    </w:p>
    <w:sectPr w:rsidR="00C1545F" w:rsidSect="007D3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545F"/>
    <w:rsid w:val="001949AE"/>
    <w:rsid w:val="00271CE8"/>
    <w:rsid w:val="005643D3"/>
    <w:rsid w:val="0075777D"/>
    <w:rsid w:val="007D3442"/>
    <w:rsid w:val="008C4C2C"/>
    <w:rsid w:val="00906C9C"/>
    <w:rsid w:val="00BB07A2"/>
    <w:rsid w:val="00C1545F"/>
    <w:rsid w:val="00DC3DA5"/>
    <w:rsid w:val="00F4433B"/>
    <w:rsid w:val="00F73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45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1545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1545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C1545F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1545F"/>
    <w:rPr>
      <w:rFonts w:cs="Times New Roman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C1545F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C1545F"/>
    <w:pPr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70129430.11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Дворянинов</dc:creator>
  <cp:keywords/>
  <dc:description/>
  <cp:lastModifiedBy>user</cp:lastModifiedBy>
  <cp:revision>6</cp:revision>
  <dcterms:created xsi:type="dcterms:W3CDTF">2016-10-18T10:28:00Z</dcterms:created>
  <dcterms:modified xsi:type="dcterms:W3CDTF">2016-10-24T05:25:00Z</dcterms:modified>
</cp:coreProperties>
</file>